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Pr="00A33AC6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33AC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</w:t>
      </w:r>
      <w:r w:rsidR="002C76D4" w:rsidRPr="00A33AC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Gospodarki Krajowej w Kutnie</w:t>
      </w:r>
    </w:p>
    <w:p w14:paraId="145C343B" w14:textId="541E2DBB" w:rsidR="00114B2C" w:rsidRPr="00A33AC6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33AC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</w:t>
      </w:r>
      <w:r w:rsidR="002C76D4" w:rsidRPr="00A33AC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</w:t>
      </w:r>
      <w:r w:rsidR="00AC17ED" w:rsidRPr="00A33AC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ierun</w:t>
      </w:r>
      <w:r w:rsidRPr="00A33AC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ku</w:t>
      </w:r>
      <w:r w:rsidR="00AC17ED" w:rsidRPr="00A33AC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993F16" w:rsidRPr="00A33AC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logistyka</w:t>
      </w:r>
      <w:r w:rsidR="004E7111" w:rsidRPr="00A33AC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A56AF5" w:rsidRPr="00A33AC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</w:p>
    <w:p w14:paraId="304C7A60" w14:textId="1F76AC69" w:rsidR="00746450" w:rsidRPr="00A33AC6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33AC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E606F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 w:rsidRPr="00A33AC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202</w:t>
      </w:r>
      <w:r w:rsidR="00E606F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00FF7E89" w14:textId="77777777" w:rsidR="00B0460C" w:rsidRPr="00A33AC6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A33AC6" w14:paraId="6F1B5CD7" w14:textId="77777777" w:rsidTr="00BB2262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A33AC6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4006E324" w:rsidR="00114B2C" w:rsidRPr="00A33AC6" w:rsidRDefault="002C7644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Logistyka dystrybucji </w:t>
            </w:r>
            <w:r w:rsidR="00411B08" w:rsidRPr="00A33A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C85B55" w:rsidRPr="00A33AC6" w14:paraId="00E975C8" w14:textId="77777777" w:rsidTr="00BB2262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A33AC6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0946AA19" w:rsidR="00C85B55" w:rsidRPr="00A33AC6" w:rsidRDefault="0091479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Mgr inż. Wojciech Banasiak</w:t>
            </w:r>
          </w:p>
        </w:tc>
      </w:tr>
      <w:tr w:rsidR="00B10B1A" w:rsidRPr="00A33AC6" w14:paraId="1FB3087A" w14:textId="77777777" w:rsidTr="00BB2262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A33AC6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53FAD0E3" w:rsidR="00114B2C" w:rsidRPr="00A33AC6" w:rsidRDefault="0091479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Mgr inż. Wojciech Banasiak</w:t>
            </w:r>
          </w:p>
        </w:tc>
      </w:tr>
      <w:tr w:rsidR="0069385A" w:rsidRPr="00A33AC6" w14:paraId="0BB70CAB" w14:textId="77777777" w:rsidTr="00BB2262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A33AC6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A33AC6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 w:rsidRPr="00A33A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A33AC6" w14:paraId="065B4EF8" w14:textId="77777777" w:rsidTr="00BB2262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A33AC6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A33AC6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A33AC6" w14:paraId="400EFC19" w14:textId="77777777" w:rsidTr="00BB2262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A33AC6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2FECE06E" w:rsidR="00C85B55" w:rsidRPr="00A33AC6" w:rsidRDefault="0091479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</w:t>
            </w:r>
            <w:r w:rsidR="00BF3D1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i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 zarządzaniu i jakości</w:t>
            </w:r>
          </w:p>
        </w:tc>
      </w:tr>
      <w:tr w:rsidR="0069385A" w:rsidRPr="00A33AC6" w14:paraId="1CB2A0FB" w14:textId="77777777" w:rsidTr="00BB2262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A33AC6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062E6B1A" w:rsidR="00E31C36" w:rsidRPr="00A33AC6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69385A" w:rsidRPr="00A33AC6" w14:paraId="2DF07F95" w14:textId="77777777" w:rsidTr="00BB2262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A33AC6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2AFCBB53" w:rsidR="00AC17ED" w:rsidRPr="00A33AC6" w:rsidRDefault="00411B08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Wykład, ćwiczenia </w:t>
            </w:r>
          </w:p>
        </w:tc>
      </w:tr>
      <w:tr w:rsidR="0069385A" w:rsidRPr="00A33AC6" w14:paraId="5514B79E" w14:textId="77777777" w:rsidTr="00BB2262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A33AC6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A33A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5905FFE2" w:rsidR="00AC17ED" w:rsidRPr="00A33AC6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stopnia, Semestr I</w:t>
            </w:r>
            <w:r w:rsidR="00F503B3" w:rsidRPr="00A33A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3B017B" w:rsidRPr="00A33AC6" w14:paraId="281732A3" w14:textId="77777777" w:rsidTr="00BB2262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Pr="00A33AC6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 w:rsidRPr="00A33A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3FF2962E" w:rsidR="003B017B" w:rsidRPr="00A33AC6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4135B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A33A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A33AC6" w14:paraId="6495222D" w14:textId="77777777" w:rsidTr="00BB2262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A33AC6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A33A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 w:rsidRPr="00A33A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A33AC6" w14:paraId="397B1A75" w14:textId="77777777" w:rsidTr="00BB2262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A33AC6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A33AC6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A33AC6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A33AC6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A33AC6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FC42803" w:rsidR="00BB589C" w:rsidRPr="00A33AC6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A33AC6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A33AC6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Pr="00A33AC6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1F73D33A" w14:textId="77777777" w:rsidR="00BB589C" w:rsidRPr="00A33AC6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A33AC6" w14:paraId="424668ED" w14:textId="77777777" w:rsidTr="00BB2262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A33AC6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A33A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A33A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A33A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A33A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A33A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A33A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A33AC6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A33AC6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A33AC6" w14:paraId="5C4BE3E2" w14:textId="77777777" w:rsidTr="00BB2262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A33AC6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A33A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A33A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A33A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A33A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A33A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A33A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A33AC6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A33AC6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A33AC6" w14:paraId="4A1FE532" w14:textId="77777777" w:rsidTr="00BB2262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A33AC6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BD728E" w:rsidRPr="00A33AC6" w14:paraId="1BB363DB" w14:textId="77777777" w:rsidTr="00BB2262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A33AC6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A33AC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A33AC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A33AC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A33AC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6F7F5315" w:rsidR="00BD728E" w:rsidRPr="00A33AC6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A33AC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A33AC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A33AC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A33A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A33AC6" w14:paraId="34AEA1F7" w14:textId="77777777" w:rsidTr="00BB2262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A33AC6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51441BEF" w:rsidR="009C36C3" w:rsidRPr="00A33AC6" w:rsidRDefault="00411B08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70EE1B20" w:rsidR="009C36C3" w:rsidRPr="00A33AC6" w:rsidRDefault="00411B08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2C434463" w:rsidR="009C36C3" w:rsidRPr="00A33AC6" w:rsidRDefault="00411B08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A33A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77777777" w:rsidR="009C36C3" w:rsidRPr="00A33A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A33A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A33A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34464F24" w:rsidR="009C36C3" w:rsidRPr="00A33AC6" w:rsidRDefault="00411B08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70</w:t>
            </w:r>
          </w:p>
        </w:tc>
      </w:tr>
      <w:tr w:rsidR="009C36C3" w:rsidRPr="00A33AC6" w14:paraId="45D208EC" w14:textId="77777777" w:rsidTr="00BB2262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A33AC6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3CAB2297" w:rsidR="009C36C3" w:rsidRPr="00A33AC6" w:rsidRDefault="00411B08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19F145E7" w:rsidR="009C36C3" w:rsidRPr="00A33AC6" w:rsidRDefault="00411B08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3A1EEAD1" w:rsidR="009C36C3" w:rsidRPr="00A33AC6" w:rsidRDefault="00411B08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A33A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7777777" w:rsidR="009C36C3" w:rsidRPr="00A33A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A33A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A33A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716A40D7" w:rsidR="009C36C3" w:rsidRPr="00A33AC6" w:rsidRDefault="00411B08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2,8</w:t>
            </w:r>
          </w:p>
        </w:tc>
      </w:tr>
      <w:tr w:rsidR="00811854" w:rsidRPr="00A33AC6" w14:paraId="2D0EB6CB" w14:textId="77777777" w:rsidTr="00BB2262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A33AC6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3F8D5225" w:rsidR="00811854" w:rsidRPr="00A33AC6" w:rsidRDefault="002C7644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33AC6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Treści kształcenia w zakresie przedmiotu: Podstawy zarządzania. Logistyka zaopatrzenia</w:t>
            </w:r>
          </w:p>
        </w:tc>
      </w:tr>
      <w:tr w:rsidR="002C7644" w:rsidRPr="00A33AC6" w14:paraId="59D5B708" w14:textId="77777777" w:rsidTr="00BB2262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2C7644" w:rsidRPr="00A33AC6" w:rsidRDefault="002C7644" w:rsidP="002C7644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B3B37B9" w14:textId="01C31109" w:rsidR="002C7644" w:rsidRPr="00A33AC6" w:rsidRDefault="002C7644" w:rsidP="002C7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A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Student poznaje istotę logistyki dystrybucji, podstawowe pojęcia, procesy jakie zachodzą w kontekście funkcjonowania przedsiębiorstw. Student zapoznaje się z metodami wykonywania prognoz popytu, zasad i wskaźników jakości logistycznej obsługi klienta. Student identyfikuje procesy zachodzące w obszarze klient – usługodawca oraz poznaje uwarunkowania zarządzania procesami dystrybucji towarów.</w:t>
            </w:r>
          </w:p>
        </w:tc>
      </w:tr>
      <w:tr w:rsidR="002C7644" w:rsidRPr="00A33AC6" w14:paraId="7B9EA97B" w14:textId="77777777" w:rsidTr="00BB2262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2C7644" w:rsidRPr="00A33AC6" w:rsidRDefault="002C7644" w:rsidP="002C7644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FD778C" w14:textId="77777777" w:rsidR="002C7644" w:rsidRPr="00A33AC6" w:rsidRDefault="002C7644" w:rsidP="002C764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wykład - wykład informacyjny, wykład z wykorzystaniem technik multimedialnych, wykład z elementami dyskusji, </w:t>
            </w:r>
          </w:p>
          <w:p w14:paraId="7AD294AD" w14:textId="272BE48C" w:rsidR="002C7644" w:rsidRPr="00A33AC6" w:rsidRDefault="002C7644" w:rsidP="002C764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33AC6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ćwiczenia – ćwiczenia klasyczne, zadania domowe, metody samodzielnego dochodzenia do wiedzy: studia przypadków, ćwiczenia sytuacyjne, dyskusje, prac</w:t>
            </w:r>
            <w:r w:rsidR="00E82B82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e</w:t>
            </w:r>
            <w:r w:rsidRPr="00A33AC6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</w:t>
            </w:r>
            <w:r w:rsidR="00E82B82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ćwiczeniowe.</w:t>
            </w:r>
            <w:r w:rsidRPr="00A33AC6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2C7644" w:rsidRPr="00A33AC6" w14:paraId="1DA92757" w14:textId="77777777" w:rsidTr="00BB2262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2C7644" w:rsidRPr="00A33AC6" w:rsidRDefault="002C7644" w:rsidP="002C7644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2718AFFA" w:rsidR="002C7644" w:rsidRPr="00A33AC6" w:rsidRDefault="002C7644" w:rsidP="002C764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Materiały przekazywane przez prowadzącego, zdjęcia, filmy wideo</w:t>
            </w:r>
          </w:p>
        </w:tc>
      </w:tr>
      <w:tr w:rsidR="002C7644" w:rsidRPr="00A33AC6" w14:paraId="33784088" w14:textId="77777777" w:rsidTr="00BB226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2C7644" w:rsidRPr="00A33AC6" w:rsidRDefault="002C7644" w:rsidP="002C764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2C7644" w:rsidRPr="00A33AC6" w:rsidRDefault="002C7644" w:rsidP="002C764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2C7644" w:rsidRPr="00A33AC6" w14:paraId="28EF81F8" w14:textId="77777777" w:rsidTr="00BB2262">
        <w:trPr>
          <w:trHeight w:val="785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2C7644" w:rsidRPr="00A33AC6" w:rsidRDefault="002C7644" w:rsidP="002C7644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5261B66A" w14:textId="36FB57E8" w:rsidR="002C7644" w:rsidRPr="00A33AC6" w:rsidRDefault="002C7644" w:rsidP="002C764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33AC6">
              <w:rPr>
                <w:rFonts w:ascii="Times New Roman" w:hAnsi="Times New Roman" w:cs="Times New Roman"/>
                <w:sz w:val="20"/>
                <w:szCs w:val="20"/>
              </w:rPr>
              <w:t xml:space="preserve">K1P_W03, </w:t>
            </w:r>
            <w:r w:rsidR="00A06294" w:rsidRPr="00A33A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zna istotę logistyki dystrybucji, podstawowe pojęcia, procesy jakie zachodzą w kontekście funkcjonowania przedsiębiorstw</w:t>
            </w:r>
          </w:p>
        </w:tc>
        <w:tc>
          <w:tcPr>
            <w:tcW w:w="2727" w:type="dxa"/>
            <w:gridSpan w:val="6"/>
          </w:tcPr>
          <w:p w14:paraId="12E44F19" w14:textId="77777777" w:rsidR="002C7644" w:rsidRPr="00A33AC6" w:rsidRDefault="002C7644" w:rsidP="002C76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</w:t>
            </w:r>
          </w:p>
          <w:p w14:paraId="5800920B" w14:textId="675AE731" w:rsidR="002C7644" w:rsidRPr="00A33AC6" w:rsidRDefault="002C7644" w:rsidP="002C76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</w:tc>
      </w:tr>
      <w:tr w:rsidR="002C7644" w:rsidRPr="00A33AC6" w14:paraId="68F3B316" w14:textId="77777777" w:rsidTr="00BB2262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B75085" w14:textId="77777777" w:rsidR="002C7644" w:rsidRPr="00A33AC6" w:rsidRDefault="002C7644" w:rsidP="002C7644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6056010B" w14:textId="57A0C62D" w:rsidR="00E13B0F" w:rsidRDefault="00A33AC6" w:rsidP="002C764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33AC6">
              <w:rPr>
                <w:rFonts w:ascii="Times New Roman" w:hAnsi="Times New Roman" w:cs="Times New Roman"/>
                <w:sz w:val="20"/>
                <w:szCs w:val="20"/>
              </w:rPr>
              <w:t>K1P_W0</w:t>
            </w:r>
            <w:r w:rsidR="00E13B0F">
              <w:rPr>
                <w:rFonts w:ascii="Times New Roman" w:hAnsi="Times New Roman" w:cs="Times New Roman"/>
                <w:sz w:val="20"/>
                <w:szCs w:val="20"/>
              </w:rPr>
              <w:t xml:space="preserve">9, </w:t>
            </w:r>
            <w:r w:rsidR="00E13B0F" w:rsidRPr="00A33AC6">
              <w:rPr>
                <w:rFonts w:ascii="Times New Roman" w:hAnsi="Times New Roman" w:cs="Times New Roman"/>
                <w:sz w:val="20"/>
                <w:szCs w:val="20"/>
              </w:rPr>
              <w:t>K1P_W</w:t>
            </w:r>
            <w:r w:rsidR="00E13B0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14:paraId="7C98FC91" w14:textId="4EC7C178" w:rsidR="002C7644" w:rsidRPr="00A33AC6" w:rsidRDefault="00A06294" w:rsidP="002C764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33A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zna metody wykonywania prognoz popytu, zasad i wskaźników jakości logistycznej obsługi klienta</w:t>
            </w:r>
          </w:p>
        </w:tc>
        <w:tc>
          <w:tcPr>
            <w:tcW w:w="2727" w:type="dxa"/>
            <w:gridSpan w:val="6"/>
          </w:tcPr>
          <w:p w14:paraId="49C89504" w14:textId="77777777" w:rsidR="002C7644" w:rsidRPr="00A33AC6" w:rsidRDefault="002C7644" w:rsidP="002C76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5F4C06C1" w14:textId="77777777" w:rsidR="002C7644" w:rsidRPr="00A33AC6" w:rsidRDefault="002C7644" w:rsidP="002C76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141E496E" w14:textId="169C1F11" w:rsidR="002C7644" w:rsidRPr="00A33AC6" w:rsidRDefault="002C7644" w:rsidP="002C76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</w:t>
            </w:r>
            <w:r w:rsidR="00E82B82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 ćwiczeniowe</w:t>
            </w:r>
            <w:r w:rsidRPr="00A33AC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2C7644" w:rsidRPr="00A33AC6" w14:paraId="09DE05B7" w14:textId="77777777" w:rsidTr="00BB2262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4C9F669" w14:textId="77777777" w:rsidR="002C7644" w:rsidRPr="00A33AC6" w:rsidRDefault="002C7644" w:rsidP="002C7644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4BE8EB4E" w14:textId="77777777" w:rsidR="00E13B0F" w:rsidRDefault="00E13B0F" w:rsidP="002C764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33AC6">
              <w:rPr>
                <w:rFonts w:ascii="Times New Roman" w:hAnsi="Times New Roman" w:cs="Times New Roman"/>
                <w:sz w:val="20"/>
                <w:szCs w:val="20"/>
              </w:rPr>
              <w:t>K1P_W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11, </w:t>
            </w:r>
            <w:r w:rsidRPr="00A33AC6">
              <w:rPr>
                <w:rFonts w:ascii="Times New Roman" w:hAnsi="Times New Roman" w:cs="Times New Roman"/>
                <w:sz w:val="20"/>
                <w:szCs w:val="20"/>
              </w:rPr>
              <w:t>K1P_W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  <w:p w14:paraId="42FEE4EC" w14:textId="7F43177C" w:rsidR="002C7644" w:rsidRPr="00A33AC6" w:rsidRDefault="00A06294" w:rsidP="002C764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33AC6">
              <w:rPr>
                <w:rFonts w:ascii="Times New Roman" w:hAnsi="Times New Roman" w:cs="Times New Roman"/>
                <w:sz w:val="20"/>
                <w:szCs w:val="20"/>
              </w:rPr>
              <w:t>Zna i rozumie strategie obsługi klienta oraz związane z tym ryzyka</w:t>
            </w:r>
          </w:p>
        </w:tc>
        <w:tc>
          <w:tcPr>
            <w:tcW w:w="2727" w:type="dxa"/>
            <w:gridSpan w:val="6"/>
          </w:tcPr>
          <w:p w14:paraId="32BDCCCB" w14:textId="77777777" w:rsidR="002C7644" w:rsidRPr="00A33AC6" w:rsidRDefault="002C7644" w:rsidP="002C7644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47A11637" w14:textId="36665CB7" w:rsidR="002C7644" w:rsidRPr="00A33AC6" w:rsidRDefault="002C7644" w:rsidP="002C7644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</w:tc>
      </w:tr>
      <w:tr w:rsidR="00A33AC6" w:rsidRPr="00A33AC6" w14:paraId="2D2F5C82" w14:textId="77777777" w:rsidTr="00BB2262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6E57D9" w14:textId="1CBBFAFE" w:rsidR="00A33AC6" w:rsidRPr="00A33AC6" w:rsidRDefault="00A33AC6" w:rsidP="002C7644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1E2D0909" w14:textId="58D1AA8E" w:rsidR="00A33AC6" w:rsidRPr="00A33AC6" w:rsidRDefault="00E13B0F" w:rsidP="002C764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hAnsi="Times New Roman" w:cs="Times New Roman"/>
                <w:sz w:val="20"/>
                <w:szCs w:val="20"/>
              </w:rPr>
              <w:t>K1P_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U16 </w:t>
            </w:r>
            <w:r w:rsidR="00A33AC6" w:rsidRPr="00A33A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Potrafi zaprojektować proces logistyki dystrybucji dla konkretnej organizacji </w:t>
            </w:r>
          </w:p>
        </w:tc>
        <w:tc>
          <w:tcPr>
            <w:tcW w:w="2727" w:type="dxa"/>
            <w:gridSpan w:val="6"/>
          </w:tcPr>
          <w:p w14:paraId="57C2C976" w14:textId="77777777" w:rsidR="00A33AC6" w:rsidRPr="00A33AC6" w:rsidRDefault="00A33AC6" w:rsidP="00A33AC6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40C052A5" w14:textId="55FCCC4E" w:rsidR="00A33AC6" w:rsidRPr="00A33AC6" w:rsidRDefault="00A33AC6" w:rsidP="00A33AC6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</w:t>
            </w:r>
            <w:r w:rsidR="00E82B82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</w:t>
            </w:r>
            <w:r w:rsidRPr="00A33AC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 </w:t>
            </w:r>
            <w:r w:rsidR="00E82B82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ćwiczeniowe</w:t>
            </w:r>
          </w:p>
        </w:tc>
      </w:tr>
      <w:tr w:rsidR="00A33AC6" w:rsidRPr="00A33AC6" w14:paraId="3FEEF72C" w14:textId="77777777" w:rsidTr="00BB2262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73E08DEC" w14:textId="7E2CEE39" w:rsidR="00A33AC6" w:rsidRPr="00A33AC6" w:rsidRDefault="00A33AC6" w:rsidP="002C7644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08B1990A" w14:textId="6B00C62A" w:rsidR="00A33AC6" w:rsidRPr="00A33AC6" w:rsidRDefault="00E13B0F" w:rsidP="002C764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33AC6">
              <w:rPr>
                <w:rFonts w:ascii="Times New Roman" w:hAnsi="Times New Roman" w:cs="Times New Roman"/>
                <w:sz w:val="20"/>
                <w:szCs w:val="20"/>
              </w:rPr>
              <w:t>K1P_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U07 </w:t>
            </w:r>
            <w:r w:rsidR="00A33AC6" w:rsidRPr="00A33A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identyfikuje procesy zachodzące w obszarze klient – usługodawca oraz poznaje uwarunkowania zarządzania procesami dystrybucji towarów</w:t>
            </w:r>
          </w:p>
        </w:tc>
        <w:tc>
          <w:tcPr>
            <w:tcW w:w="2727" w:type="dxa"/>
            <w:gridSpan w:val="6"/>
          </w:tcPr>
          <w:p w14:paraId="7D7DE3A2" w14:textId="77777777" w:rsidR="00A33AC6" w:rsidRPr="00A33AC6" w:rsidRDefault="00A33AC6" w:rsidP="002C7644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31FFDDDB" w14:textId="6778415F" w:rsidR="00A33AC6" w:rsidRPr="00A33AC6" w:rsidRDefault="00E82B82" w:rsidP="002C7644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</w:t>
            </w:r>
            <w:r w:rsidRPr="00A33AC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ćwiczeniowe</w:t>
            </w:r>
          </w:p>
        </w:tc>
      </w:tr>
      <w:tr w:rsidR="00A33AC6" w:rsidRPr="00A33AC6" w14:paraId="7D546CF8" w14:textId="77777777" w:rsidTr="00BB2262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ABDD733" w14:textId="77777777" w:rsidR="00A33AC6" w:rsidRPr="00A33AC6" w:rsidRDefault="00A33AC6" w:rsidP="00A06294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2EE045A2" w14:textId="4E5F51C5" w:rsidR="00E13B0F" w:rsidRDefault="00E13B0F" w:rsidP="00A0629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33AC6">
              <w:rPr>
                <w:rFonts w:ascii="Times New Roman" w:hAnsi="Times New Roman" w:cs="Times New Roman"/>
                <w:sz w:val="20"/>
                <w:szCs w:val="20"/>
              </w:rPr>
              <w:t>K1P_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U02,</w:t>
            </w:r>
          </w:p>
          <w:p w14:paraId="7FF57D1D" w14:textId="535A6847" w:rsidR="00A33AC6" w:rsidRPr="00A33AC6" w:rsidRDefault="00A33AC6" w:rsidP="00A0629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33AC6">
              <w:rPr>
                <w:rFonts w:ascii="Times New Roman" w:hAnsi="Times New Roman" w:cs="Times New Roman"/>
                <w:sz w:val="20"/>
                <w:szCs w:val="20"/>
              </w:rPr>
              <w:t>potrafi zanalizować i dokonywać oceny systemu dystrybucji przedsiębiorstwa</w:t>
            </w:r>
          </w:p>
        </w:tc>
        <w:tc>
          <w:tcPr>
            <w:tcW w:w="2727" w:type="dxa"/>
            <w:gridSpan w:val="6"/>
          </w:tcPr>
          <w:p w14:paraId="215686F0" w14:textId="77777777" w:rsidR="00A33AC6" w:rsidRPr="00A33AC6" w:rsidRDefault="00A33AC6" w:rsidP="00A06294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07CDCD94" w14:textId="2B59EFE1" w:rsidR="00A33AC6" w:rsidRPr="00A33AC6" w:rsidRDefault="00E82B82" w:rsidP="00A06294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</w:t>
            </w:r>
            <w:r w:rsidRPr="00A33AC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ćwiczeniowe</w:t>
            </w:r>
          </w:p>
        </w:tc>
      </w:tr>
      <w:tr w:rsidR="00A33AC6" w:rsidRPr="00A33AC6" w14:paraId="0B82620E" w14:textId="77777777" w:rsidTr="00BB2262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B94897F" w14:textId="77777777" w:rsidR="00A33AC6" w:rsidRPr="00A33AC6" w:rsidRDefault="00A33AC6" w:rsidP="00A06294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1C963B0C" w14:textId="72882568" w:rsidR="00E13B0F" w:rsidRDefault="00A33AC6" w:rsidP="00A0629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33AC6">
              <w:rPr>
                <w:rFonts w:ascii="Times New Roman" w:hAnsi="Times New Roman" w:cs="Times New Roman"/>
                <w:sz w:val="20"/>
                <w:szCs w:val="20"/>
              </w:rPr>
              <w:t>K1P_U13</w:t>
            </w:r>
            <w:r w:rsidR="00E13B0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13B0F" w:rsidRPr="00A33AC6">
              <w:rPr>
                <w:rFonts w:ascii="Times New Roman" w:hAnsi="Times New Roman" w:cs="Times New Roman"/>
                <w:sz w:val="20"/>
                <w:szCs w:val="20"/>
              </w:rPr>
              <w:t>K1P_</w:t>
            </w:r>
            <w:r w:rsidR="00E13B0F">
              <w:rPr>
                <w:rFonts w:ascii="Times New Roman" w:hAnsi="Times New Roman" w:cs="Times New Roman"/>
                <w:sz w:val="20"/>
                <w:szCs w:val="20"/>
              </w:rPr>
              <w:t>U07</w:t>
            </w:r>
          </w:p>
          <w:p w14:paraId="7C6B8C5F" w14:textId="4A63F9A0" w:rsidR="00A33AC6" w:rsidRPr="00A33AC6" w:rsidRDefault="00A33AC6" w:rsidP="00A0629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33AC6">
              <w:rPr>
                <w:rFonts w:ascii="Times New Roman" w:hAnsi="Times New Roman" w:cs="Times New Roman"/>
                <w:sz w:val="20"/>
                <w:szCs w:val="20"/>
              </w:rPr>
              <w:t xml:space="preserve">Potrafi zaprojektować skuteczny proces obsługi klienta z uwzględnieniem działań marketingowych  </w:t>
            </w:r>
          </w:p>
        </w:tc>
        <w:tc>
          <w:tcPr>
            <w:tcW w:w="2727" w:type="dxa"/>
            <w:gridSpan w:val="6"/>
          </w:tcPr>
          <w:p w14:paraId="3EA67F94" w14:textId="77777777" w:rsidR="00A33AC6" w:rsidRPr="00A33AC6" w:rsidRDefault="00A33AC6" w:rsidP="00A06294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44F52467" w14:textId="45C554A5" w:rsidR="00A33AC6" w:rsidRPr="00A33AC6" w:rsidRDefault="00E82B82" w:rsidP="00A06294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</w:t>
            </w:r>
            <w:r w:rsidRPr="00A33AC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ćwiczeniowe</w:t>
            </w:r>
          </w:p>
        </w:tc>
      </w:tr>
      <w:tr w:rsidR="00A06294" w:rsidRPr="00A33AC6" w14:paraId="0AACF1A4" w14:textId="77777777" w:rsidTr="00BB2262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A06294" w:rsidRPr="00A33AC6" w:rsidRDefault="00A06294" w:rsidP="00A06294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E662DB" w14:textId="500D6748" w:rsidR="00A06294" w:rsidRPr="00A33AC6" w:rsidRDefault="00A06294" w:rsidP="00A0629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33A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K1P_K06. prawidłowo identyfikuje i rozstrzyga dylematy związane z wykonywaniem zawodu</w:t>
            </w:r>
          </w:p>
        </w:tc>
        <w:tc>
          <w:tcPr>
            <w:tcW w:w="2727" w:type="dxa"/>
            <w:gridSpan w:val="6"/>
          </w:tcPr>
          <w:p w14:paraId="38DCD38F" w14:textId="0A6A08F2" w:rsidR="00A06294" w:rsidRPr="00A33AC6" w:rsidRDefault="00A06294" w:rsidP="00A06294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A06294" w:rsidRPr="00A33AC6" w14:paraId="04039546" w14:textId="77777777" w:rsidTr="00BB2262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2533F91" w14:textId="77777777" w:rsidR="00A06294" w:rsidRPr="00A33AC6" w:rsidRDefault="00A06294" w:rsidP="00A06294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DB6F317" w14:textId="0AABC5E3" w:rsidR="00E13B0F" w:rsidRDefault="00A06294" w:rsidP="00A0629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A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K1P_K02</w:t>
            </w:r>
            <w:r w:rsidR="00E13B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,. </w:t>
            </w:r>
            <w:r w:rsidR="00E13B0F" w:rsidRPr="00A33A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K1P_K0</w:t>
            </w:r>
            <w:r w:rsidR="00E13B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E13B0F" w:rsidRPr="00A33A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1EBA5F04" w14:textId="4AA16BF2" w:rsidR="00A06294" w:rsidRPr="00A33AC6" w:rsidRDefault="00A06294" w:rsidP="00A0629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33AC6">
              <w:rPr>
                <w:rFonts w:ascii="Times New Roman" w:hAnsi="Times New Roman" w:cs="Times New Roman"/>
                <w:sz w:val="20"/>
                <w:szCs w:val="20"/>
              </w:rPr>
              <w:t xml:space="preserve">Potrafi wziąć odpowiedzialność za zarządzanie </w:t>
            </w:r>
            <w:r w:rsidR="00E13B0F">
              <w:rPr>
                <w:rFonts w:ascii="Times New Roman" w:hAnsi="Times New Roman" w:cs="Times New Roman"/>
                <w:sz w:val="20"/>
                <w:szCs w:val="20"/>
              </w:rPr>
              <w:t xml:space="preserve">procesem dystrybucji dla różnych grup społecznych </w:t>
            </w:r>
            <w:r w:rsidRPr="00A33A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27" w:type="dxa"/>
            <w:gridSpan w:val="6"/>
          </w:tcPr>
          <w:p w14:paraId="6EDBDEE9" w14:textId="645F81BF" w:rsidR="00A06294" w:rsidRPr="00A33AC6" w:rsidRDefault="00A06294" w:rsidP="00A06294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A06294" w:rsidRPr="00A33AC6" w14:paraId="61BABA33" w14:textId="77777777" w:rsidTr="00BB226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06294" w:rsidRPr="00A33AC6" w14:paraId="5A59AA5E" w14:textId="77777777" w:rsidTr="00BB226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A06294" w:rsidRPr="00A33AC6" w:rsidRDefault="00A06294" w:rsidP="00A06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3AC6">
              <w:rPr>
                <w:rFonts w:ascii="Times New Roman" w:hAnsi="Times New Roman" w:cs="Times New 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A06294" w:rsidRPr="00A33AC6" w:rsidRDefault="00A06294" w:rsidP="00A06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3AC6">
              <w:rPr>
                <w:rFonts w:ascii="Times New Roman" w:hAnsi="Times New Roman" w:cs="Times New Roman"/>
                <w:sz w:val="20"/>
                <w:szCs w:val="20"/>
              </w:rPr>
              <w:t>Studia niestacjonarne</w:t>
            </w:r>
          </w:p>
        </w:tc>
      </w:tr>
      <w:tr w:rsidR="00A06294" w:rsidRPr="00A33AC6" w14:paraId="7D74FBD0" w14:textId="77777777" w:rsidTr="00BB226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5FEA610" w14:textId="77777777" w:rsidR="00A06294" w:rsidRPr="00A33AC6" w:rsidRDefault="00A06294" w:rsidP="00A06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Wprowadzenie do przedmiotu. Omówienie sylabusa i warunków zaliczenia. </w:t>
            </w:r>
          </w:p>
          <w:p w14:paraId="553593A5" w14:textId="77777777" w:rsidR="00A06294" w:rsidRPr="00A33AC6" w:rsidRDefault="00A06294" w:rsidP="00A062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Podstawowe pojęcia, istota i funkcje dystrybucji. Znaczenie pośredników w dystrybucji towarów. Handel hurtowy i detaliczny.</w:t>
            </w:r>
          </w:p>
          <w:p w14:paraId="036E06FF" w14:textId="77777777" w:rsidR="00A06294" w:rsidRPr="00A33AC6" w:rsidRDefault="00A06294" w:rsidP="00A062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Tendencje rozwojowe handlu. Rozwój dystrybucji w Polsce. Rozwój dystrybucji na świecie.</w:t>
            </w:r>
          </w:p>
          <w:p w14:paraId="2F0F2740" w14:textId="77777777" w:rsidR="00A06294" w:rsidRPr="00A33AC6" w:rsidRDefault="00A06294" w:rsidP="00A062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Podstawowe założenia dystrybucji fizycznej. Struktura systemu fizycznej dystrybucji towarów. </w:t>
            </w:r>
          </w:p>
          <w:p w14:paraId="73618815" w14:textId="77777777" w:rsidR="00A06294" w:rsidRPr="00A33AC6" w:rsidRDefault="00A06294" w:rsidP="00A062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Koncepcje strategicznego zarządzania dystrybucją w ujęciu logistyki.</w:t>
            </w:r>
          </w:p>
          <w:p w14:paraId="7FAE728E" w14:textId="77777777" w:rsidR="00A06294" w:rsidRPr="00A33AC6" w:rsidRDefault="00A06294" w:rsidP="00A062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Logistyczne centra dystrybucji. Podział, struktura i funkcje. </w:t>
            </w:r>
            <w:r w:rsidRPr="00A33A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Rola centrów dystrybucji w łańcuchu dostaw.</w:t>
            </w:r>
          </w:p>
          <w:p w14:paraId="626DA533" w14:textId="77777777" w:rsidR="00A06294" w:rsidRPr="00A33AC6" w:rsidRDefault="00A06294" w:rsidP="00A062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Zaplecze logistyczne i infrastruktura w centrach dystrybucyjnych.</w:t>
            </w:r>
          </w:p>
          <w:p w14:paraId="236779DC" w14:textId="77777777" w:rsidR="00A06294" w:rsidRPr="00A33AC6" w:rsidRDefault="00A06294" w:rsidP="00A062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Charakterystyka logistycznej obsługi klienta. Rola obsługi klienta. Klasyfikacja klientów.</w:t>
            </w:r>
          </w:p>
          <w:p w14:paraId="53BAA8B7" w14:textId="77777777" w:rsidR="00A06294" w:rsidRPr="00A33AC6" w:rsidRDefault="00A06294" w:rsidP="00A062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Strategie obsługi klienta i jej rodzaje. Strategie obsługi klienta i ryzyko ich stosowania.</w:t>
            </w:r>
          </w:p>
          <w:p w14:paraId="3AE74C5F" w14:textId="77777777" w:rsidR="00A06294" w:rsidRPr="00A33AC6" w:rsidRDefault="00A06294" w:rsidP="00A062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Analiza i audyt obsługi klienta jako sposoby pomiaru poziomu obsługi klienta. Przepływy informacji w realizacji zamówień. </w:t>
            </w:r>
          </w:p>
          <w:p w14:paraId="5669B4D3" w14:textId="77777777" w:rsidR="00A06294" w:rsidRPr="00A33AC6" w:rsidRDefault="00A06294" w:rsidP="00A062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Efektywna obsługa konsumenta (ERC). Charakterystyka koncepcji. Zarządzanie podażą w strategii ECR. </w:t>
            </w:r>
          </w:p>
          <w:p w14:paraId="304AD41A" w14:textId="77777777" w:rsidR="00A06294" w:rsidRPr="00A33AC6" w:rsidRDefault="00A06294" w:rsidP="00A062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Zmienność popytu a zarządzanie łańcuchem dostaw. Analiza miar tendencji popytu. Prognozowanie popytu i zamówień.</w:t>
            </w:r>
          </w:p>
          <w:p w14:paraId="3CE9D14F" w14:textId="45C587FC" w:rsidR="00A06294" w:rsidRPr="00A33AC6" w:rsidRDefault="00A06294" w:rsidP="00A06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3BC5D220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A06294" w:rsidRPr="00A33AC6" w14:paraId="329BD10B" w14:textId="77777777" w:rsidTr="00BB226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A06294" w:rsidRPr="00A33AC6" w:rsidRDefault="00A06294" w:rsidP="004135B9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390AE6C3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A06294" w:rsidRPr="00A33AC6" w14:paraId="53FC87B8" w14:textId="77777777" w:rsidTr="00BB226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7D85CCA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A06294" w:rsidRPr="00A33AC6" w14:paraId="64CCCE9F" w14:textId="77777777" w:rsidTr="00BB226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A49F9F6" w14:textId="77777777" w:rsidR="00A06294" w:rsidRPr="00A33AC6" w:rsidRDefault="00A06294" w:rsidP="00A062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Pośrednicy w dystrybucji towarów. Długość i szerokość kanałów dystrybucji.</w:t>
            </w:r>
          </w:p>
          <w:p w14:paraId="1307240B" w14:textId="77777777" w:rsidR="00A06294" w:rsidRPr="00A33AC6" w:rsidRDefault="00A06294" w:rsidP="00A062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Rozwój dystrybucji w Polsce i na świecie na wybranych przykładach.</w:t>
            </w:r>
          </w:p>
          <w:p w14:paraId="13FE6D06" w14:textId="77777777" w:rsidR="00A06294" w:rsidRPr="00A33AC6" w:rsidRDefault="00A06294" w:rsidP="00A062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Relacje producent-detalista i ich wpływ na system obsługi logistycznej. </w:t>
            </w:r>
            <w:r w:rsidRPr="00A33A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Outsourcing i dystrybucja usług logistycznych.</w:t>
            </w:r>
          </w:p>
          <w:p w14:paraId="22A94D68" w14:textId="77777777" w:rsidR="00A06294" w:rsidRPr="00A33AC6" w:rsidRDefault="00A06294" w:rsidP="00A062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Koncepcje strategicznego zarządzania dystrybucją w ujęciu logistyki.</w:t>
            </w:r>
          </w:p>
          <w:p w14:paraId="540B5A88" w14:textId="77777777" w:rsidR="00A06294" w:rsidRPr="00A33AC6" w:rsidRDefault="00A06294" w:rsidP="00A062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Centra dystrybucyjne i ich klasyfikacja na wybranych przykładach.</w:t>
            </w:r>
          </w:p>
          <w:p w14:paraId="529D05BF" w14:textId="77777777" w:rsidR="00A06294" w:rsidRPr="00A33AC6" w:rsidRDefault="00A06294" w:rsidP="00A062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Działalność centrów logistycznych w Polsce i w Europie.</w:t>
            </w:r>
          </w:p>
          <w:p w14:paraId="6CF25144" w14:textId="77777777" w:rsidR="00A06294" w:rsidRPr="00A33AC6" w:rsidRDefault="00A06294" w:rsidP="00A062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Elementy programu obsługi klienta. Analiza wybranych przypadków.</w:t>
            </w:r>
          </w:p>
          <w:p w14:paraId="27249896" w14:textId="77777777" w:rsidR="00A06294" w:rsidRPr="00A33AC6" w:rsidRDefault="00A06294" w:rsidP="00A06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Budowanie strategii obsługi klienta. Nowoczesne strategie kooperacyjne w obsłudze dostaw. </w:t>
            </w:r>
          </w:p>
          <w:p w14:paraId="41FE8823" w14:textId="77777777" w:rsidR="00A06294" w:rsidRPr="00A33AC6" w:rsidRDefault="00A06294" w:rsidP="00A062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Analiza ABC klienta. Audyt obsługi klienta. Budowanie lojalności klienta.</w:t>
            </w:r>
          </w:p>
          <w:p w14:paraId="5CB971CB" w14:textId="77777777" w:rsidR="00A06294" w:rsidRPr="00A33AC6" w:rsidRDefault="00A06294" w:rsidP="00A06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Zarządzanie podażą w strategii ECR. Studia przypadków. Ocena wdrażania koncepcji ECR. </w:t>
            </w:r>
          </w:p>
          <w:p w14:paraId="7D96F96C" w14:textId="77777777" w:rsidR="00A06294" w:rsidRPr="00A33AC6" w:rsidRDefault="00A06294" w:rsidP="00A0629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Przyczyny zmienności popytu. Stabilizowanie łańcucha dostaw. Analiza i prognozowanie popytu.</w:t>
            </w:r>
          </w:p>
          <w:p w14:paraId="61D84573" w14:textId="37A3AFDD" w:rsidR="00A06294" w:rsidRPr="00A33AC6" w:rsidRDefault="00A06294" w:rsidP="00A0629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Rola marketingu w logistyce dystrybucji. 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603C2442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15</w:t>
            </w:r>
          </w:p>
        </w:tc>
      </w:tr>
      <w:tr w:rsidR="00A06294" w:rsidRPr="00A33AC6" w14:paraId="622734C5" w14:textId="77777777" w:rsidTr="00BB226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D1E355" w14:textId="4A0CB06A" w:rsidR="00A06294" w:rsidRPr="00A33AC6" w:rsidRDefault="00A06294" w:rsidP="00A0629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Prac</w:t>
            </w:r>
            <w:r w:rsidR="00312C6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</w:t>
            </w: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BF3D1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ćwiczeniow</w:t>
            </w:r>
            <w:r w:rsidR="00312C6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</w:t>
            </w: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z zakresu logistyki dystrybucji.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00866267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A06294" w:rsidRPr="00A33AC6" w14:paraId="359B5D97" w14:textId="77777777" w:rsidTr="00BB226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9718" w14:textId="702FA703" w:rsidR="00A06294" w:rsidRPr="00A33AC6" w:rsidRDefault="00A06294" w:rsidP="004135B9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04D43" w14:textId="5315D6AF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0B923" w14:textId="270950EA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A06294" w:rsidRPr="00A33AC6" w14:paraId="7A33B6C6" w14:textId="77777777" w:rsidTr="00BB226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06294" w:rsidRPr="00A33AC6" w14:paraId="04A6F7CD" w14:textId="77777777" w:rsidTr="00BB2262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654089E" w14:textId="77777777" w:rsidR="00A06294" w:rsidRPr="00A33AC6" w:rsidRDefault="00A06294" w:rsidP="00A0629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 – 30%, egzamin pisemny</w:t>
            </w:r>
          </w:p>
          <w:p w14:paraId="5E3DD1D0" w14:textId="74A71C29" w:rsidR="00A06294" w:rsidRPr="00A33AC6" w:rsidRDefault="00A06294" w:rsidP="00A0629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 – 70% oceny, kolokwium końcowe, prac</w:t>
            </w:r>
            <w:r w:rsidR="00312C6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</w:t>
            </w: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312C6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ćwiczeniowe</w:t>
            </w: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obecność na zajęciach i aktywny udział</w:t>
            </w:r>
          </w:p>
        </w:tc>
      </w:tr>
      <w:tr w:rsidR="00A06294" w:rsidRPr="00A33AC6" w14:paraId="1F85B2E0" w14:textId="77777777" w:rsidTr="00BB226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06294" w:rsidRPr="00A33AC6" w14:paraId="6CEF7682" w14:textId="77777777" w:rsidTr="00BB2262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06294" w:rsidRPr="00A33AC6" w14:paraId="19CF7720" w14:textId="77777777" w:rsidTr="00BB2262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&gt;50% </w:t>
            </w:r>
          </w:p>
          <w:p w14:paraId="213A0625" w14:textId="77777777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50% do &gt;60% </w:t>
            </w:r>
          </w:p>
          <w:p w14:paraId="10797D16" w14:textId="77777777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3246C2D9" w14:textId="77777777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70% do &gt;80% </w:t>
            </w:r>
          </w:p>
          <w:p w14:paraId="272820A8" w14:textId="77777777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80% do &gt;90% </w:t>
            </w:r>
          </w:p>
          <w:p w14:paraId="56D35AEC" w14:textId="77777777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 w14:paraId="7F87DA52" w14:textId="77777777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A06294" w:rsidRPr="00A33AC6" w14:paraId="5AB8E71C" w14:textId="77777777" w:rsidTr="00BB2262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A06294" w:rsidRPr="00A33AC6" w:rsidRDefault="00A06294" w:rsidP="00A0629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6A0A6170" w14:textId="4EEE7DCA" w:rsidR="00A06294" w:rsidRPr="00A33AC6" w:rsidRDefault="00A06294" w:rsidP="00A06294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3AC6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A06294" w:rsidRPr="00A33AC6" w:rsidRDefault="00A06294" w:rsidP="00A06294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3AC6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A06294" w:rsidRPr="00A33AC6" w:rsidRDefault="00A06294" w:rsidP="00A06294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A06294" w:rsidRPr="00A33AC6" w:rsidRDefault="00A06294" w:rsidP="00A0629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A06294" w:rsidRPr="00A33AC6" w:rsidRDefault="00A06294" w:rsidP="00A06294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3AC6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A06294" w:rsidRPr="00A33AC6" w:rsidRDefault="00A06294" w:rsidP="00A06294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3AC6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A06294" w:rsidRPr="00A33AC6" w:rsidRDefault="00A06294" w:rsidP="00A06294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3AC6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A06294" w:rsidRPr="00A33AC6" w:rsidRDefault="00A06294" w:rsidP="00A06294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A06294" w:rsidRPr="00A33AC6" w:rsidRDefault="00A06294" w:rsidP="00A0629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A06294" w:rsidRPr="00A33AC6" w:rsidRDefault="00A06294" w:rsidP="00A06294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33AC6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A06294" w:rsidRPr="00A33AC6" w:rsidRDefault="00A06294" w:rsidP="00A06294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33AC6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A06294" w:rsidRPr="00A33AC6" w:rsidRDefault="00A06294" w:rsidP="00A06294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33AC6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A06294" w:rsidRPr="00A33AC6" w:rsidRDefault="00A06294" w:rsidP="00A06294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A06294" w:rsidRPr="00A33AC6" w:rsidRDefault="00A06294" w:rsidP="00A06294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A06294" w:rsidRPr="00A33AC6" w:rsidRDefault="00A06294" w:rsidP="00A06294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A06294" w:rsidRPr="00A33AC6" w:rsidRDefault="00A06294" w:rsidP="00A06294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A06294" w:rsidRPr="00A33AC6" w:rsidRDefault="00A06294" w:rsidP="00A06294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A06294" w:rsidRPr="00A33AC6" w:rsidRDefault="00A06294" w:rsidP="00A06294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A06294" w:rsidRPr="00A33AC6" w:rsidRDefault="00A06294" w:rsidP="00A06294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A06294" w:rsidRPr="00A33AC6" w:rsidRDefault="00A06294" w:rsidP="00A06294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A06294" w:rsidRPr="00A33AC6" w:rsidRDefault="00A06294" w:rsidP="00A06294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A06294" w:rsidRPr="00A33AC6" w:rsidRDefault="00A06294" w:rsidP="00A0629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A06294" w:rsidRPr="00A33AC6" w:rsidRDefault="00A06294" w:rsidP="00A0629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A06294" w:rsidRPr="00A33AC6" w:rsidRDefault="00A06294" w:rsidP="00A0629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A06294" w:rsidRPr="00A33AC6" w:rsidRDefault="00A06294" w:rsidP="00A0629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A06294" w:rsidRPr="00A33AC6" w:rsidRDefault="00A06294" w:rsidP="00A0629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A06294" w:rsidRPr="00A33AC6" w14:paraId="0FE71272" w14:textId="77777777" w:rsidTr="00BB226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A06294" w:rsidRPr="00A33AC6" w14:paraId="55EF4C73" w14:textId="77777777" w:rsidTr="00BB226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57A4D5" w14:textId="77777777" w:rsidR="00A06294" w:rsidRPr="00A33AC6" w:rsidRDefault="00A06294" w:rsidP="004135B9">
            <w:pPr>
              <w:numPr>
                <w:ilvl w:val="0"/>
                <w:numId w:val="1"/>
              </w:num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33A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M. Frankowska, M. Jedliński, </w:t>
            </w:r>
            <w:r w:rsidRPr="00A33AC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Efektywność systemu dystrybucji</w:t>
            </w:r>
            <w:r w:rsidRPr="00A33A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PWE, Warszawa 2011.</w:t>
            </w:r>
          </w:p>
          <w:p w14:paraId="2159E6B5" w14:textId="77777777" w:rsidR="00A06294" w:rsidRPr="00A33AC6" w:rsidRDefault="00A33AC6" w:rsidP="004135B9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hAnsi="Times New Roman" w:cs="Times New Roman"/>
                <w:sz w:val="20"/>
                <w:szCs w:val="20"/>
              </w:rPr>
              <w:t xml:space="preserve">R. Domański, Ł. Hadaś, </w:t>
            </w:r>
            <w:r w:rsidRPr="00A33AC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Kształtowanie systemu logistycznej obsługi klieneta w warunakach realizacji strategii omnichannel</w:t>
            </w:r>
            <w:r w:rsidRPr="00A33AC6">
              <w:rPr>
                <w:rFonts w:ascii="Times New Roman" w:hAnsi="Times New Roman" w:cs="Times New Roman"/>
                <w:sz w:val="20"/>
                <w:szCs w:val="20"/>
              </w:rPr>
              <w:t>, Gospodarka Materiałowa i Logistyka 07/2017.</w:t>
            </w:r>
          </w:p>
          <w:p w14:paraId="7CFDF2B3" w14:textId="77777777" w:rsidR="00A33AC6" w:rsidRPr="004135B9" w:rsidRDefault="00A33AC6" w:rsidP="004135B9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hAnsi="Times New Roman" w:cs="Times New Roman"/>
                <w:sz w:val="20"/>
                <w:szCs w:val="20"/>
              </w:rPr>
              <w:t>P. Cyplik, Ł. Hadaś,M. Fertsch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33A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3AC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Zarządzanie dystrybucją</w:t>
            </w:r>
            <w:r w:rsidRPr="00A33AC6">
              <w:rPr>
                <w:rFonts w:ascii="Times New Roman" w:hAnsi="Times New Roman" w:cs="Times New Roman"/>
                <w:sz w:val="20"/>
                <w:szCs w:val="20"/>
              </w:rPr>
              <w:t>, Wydawnictwo Politechniki Poznańskiej, Poznań 2011.</w:t>
            </w:r>
          </w:p>
          <w:p w14:paraId="62F7C28B" w14:textId="5ED87857" w:rsidR="004135B9" w:rsidRPr="004135B9" w:rsidRDefault="004135B9" w:rsidP="004135B9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przygotowane przez prowadzącego </w:t>
            </w:r>
          </w:p>
        </w:tc>
      </w:tr>
      <w:tr w:rsidR="00A06294" w:rsidRPr="00A33AC6" w14:paraId="462015B2" w14:textId="77777777" w:rsidTr="00BB226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A06294" w:rsidRPr="00A33AC6" w:rsidRDefault="00A06294" w:rsidP="00A0629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3AC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A06294" w:rsidRPr="00A33AC6" w14:paraId="426456C4" w14:textId="77777777" w:rsidTr="00BB226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DA4DC82" w14:textId="49F0412A" w:rsidR="00A06294" w:rsidRPr="00BF3D10" w:rsidRDefault="00A06294" w:rsidP="00BF3D1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F3D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J. Coyle, E. Bardi, J. Langley, </w:t>
            </w:r>
            <w:r w:rsidRPr="00BF3D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Zarządzanie logistyczne</w:t>
            </w:r>
            <w:r w:rsidRPr="00BF3D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PWE, Warszawa 2010.</w:t>
            </w:r>
          </w:p>
          <w:p w14:paraId="7A7EB991" w14:textId="0617DC55" w:rsidR="00BF3D10" w:rsidRPr="00BF3D10" w:rsidRDefault="00BF3D10" w:rsidP="00BF3D1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F3D10">
              <w:rPr>
                <w:rFonts w:ascii="Times New Roman" w:hAnsi="Times New Roman" w:cs="Times New Roman"/>
                <w:sz w:val="20"/>
                <w:szCs w:val="20"/>
              </w:rPr>
              <w:t>B. Śliwczyński, A. Koliński, Organizacja i monitorowanie procesów dystrybucji, Instytut Logistyki i Magazynowania, Poznań 2014.</w:t>
            </w:r>
          </w:p>
          <w:p w14:paraId="452F8482" w14:textId="7B8B3D3E" w:rsidR="00BF3D10" w:rsidRPr="00BF3D10" w:rsidRDefault="00BF3D10" w:rsidP="00BF3D1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F3D10">
              <w:rPr>
                <w:rFonts w:ascii="Times New Roman" w:hAnsi="Times New Roman" w:cs="Times New Roman"/>
                <w:sz w:val="20"/>
                <w:szCs w:val="20"/>
              </w:rPr>
              <w:t>K. Rutkowski, Logistyka dystrybucji, Wydawnictwo Difin, Warszawa 2001.</w:t>
            </w:r>
          </w:p>
          <w:p w14:paraId="57ED3703" w14:textId="150CB67D" w:rsidR="00A06294" w:rsidRPr="00A33AC6" w:rsidRDefault="00A33AC6" w:rsidP="00BF3D10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ind w:left="318" w:hanging="284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F3D10">
              <w:rPr>
                <w:rFonts w:ascii="Times New Roman" w:hAnsi="Times New Roman" w:cs="Times New Roman"/>
                <w:sz w:val="20"/>
                <w:szCs w:val="20"/>
              </w:rPr>
              <w:t xml:space="preserve">J. Dent, M. White, </w:t>
            </w:r>
            <w:r w:rsidRPr="00BF3D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Sales and Marketing Channels. How to Build and Manage Distribution Strategy</w:t>
            </w:r>
            <w:r w:rsidRPr="00BF3D10">
              <w:rPr>
                <w:rFonts w:ascii="Times New Roman" w:hAnsi="Times New Roman" w:cs="Times New Roman"/>
                <w:sz w:val="20"/>
                <w:szCs w:val="20"/>
              </w:rPr>
              <w:t>. KoganPage 2018.</w:t>
            </w:r>
          </w:p>
        </w:tc>
      </w:tr>
    </w:tbl>
    <w:p w14:paraId="1E616D87" w14:textId="77777777" w:rsidR="00746450" w:rsidRPr="00A33AC6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sectPr w:rsidR="00746450" w:rsidRPr="00A33AC6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B92D1" w14:textId="77777777" w:rsidR="001D334F" w:rsidRDefault="001D334F">
      <w:pPr>
        <w:spacing w:after="0" w:line="240" w:lineRule="auto"/>
      </w:pPr>
      <w:r>
        <w:separator/>
      </w:r>
    </w:p>
  </w:endnote>
  <w:endnote w:type="continuationSeparator" w:id="0">
    <w:p w14:paraId="2986C5BD" w14:textId="77777777" w:rsidR="001D334F" w:rsidRDefault="001D3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914794" w:rsidRDefault="009147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E217E" w14:textId="77777777" w:rsidR="001D334F" w:rsidRDefault="001D334F">
      <w:pPr>
        <w:spacing w:after="0" w:line="240" w:lineRule="auto"/>
      </w:pPr>
      <w:r>
        <w:separator/>
      </w:r>
    </w:p>
  </w:footnote>
  <w:footnote w:type="continuationSeparator" w:id="0">
    <w:p w14:paraId="0DDC0B4C" w14:textId="77777777" w:rsidR="001D334F" w:rsidRDefault="001D33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2314B"/>
    <w:multiLevelType w:val="hybridMultilevel"/>
    <w:tmpl w:val="A7A63A04"/>
    <w:lvl w:ilvl="0" w:tplc="36500D4A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  <w:b/>
      </w:rPr>
    </w:lvl>
    <w:lvl w:ilvl="1" w:tplc="0DA23F4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03DA2"/>
    <w:multiLevelType w:val="hybridMultilevel"/>
    <w:tmpl w:val="73A62934"/>
    <w:lvl w:ilvl="0" w:tplc="0DA23F4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F78C9"/>
    <w:multiLevelType w:val="hybridMultilevel"/>
    <w:tmpl w:val="17546EC8"/>
    <w:lvl w:ilvl="0" w:tplc="0DA23F4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066406"/>
    <w:multiLevelType w:val="hybridMultilevel"/>
    <w:tmpl w:val="A97EEB08"/>
    <w:lvl w:ilvl="0" w:tplc="5FA6DC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5"/>
  </w:num>
  <w:num w:numId="2" w16cid:durableId="1602567089">
    <w:abstractNumId w:val="18"/>
  </w:num>
  <w:num w:numId="3" w16cid:durableId="1730953077">
    <w:abstractNumId w:val="6"/>
  </w:num>
  <w:num w:numId="4" w16cid:durableId="1292519195">
    <w:abstractNumId w:val="5"/>
  </w:num>
  <w:num w:numId="5" w16cid:durableId="133909333">
    <w:abstractNumId w:val="24"/>
  </w:num>
  <w:num w:numId="6" w16cid:durableId="1099568854">
    <w:abstractNumId w:val="22"/>
  </w:num>
  <w:num w:numId="7" w16cid:durableId="1718162001">
    <w:abstractNumId w:val="8"/>
  </w:num>
  <w:num w:numId="8" w16cid:durableId="937449489">
    <w:abstractNumId w:val="21"/>
  </w:num>
  <w:num w:numId="9" w16cid:durableId="945380092">
    <w:abstractNumId w:val="11"/>
  </w:num>
  <w:num w:numId="10" w16cid:durableId="2114127228">
    <w:abstractNumId w:val="10"/>
  </w:num>
  <w:num w:numId="11" w16cid:durableId="1668626744">
    <w:abstractNumId w:val="16"/>
  </w:num>
  <w:num w:numId="12" w16cid:durableId="804663303">
    <w:abstractNumId w:val="2"/>
  </w:num>
  <w:num w:numId="13" w16cid:durableId="807286688">
    <w:abstractNumId w:val="19"/>
  </w:num>
  <w:num w:numId="14" w16cid:durableId="1658146404">
    <w:abstractNumId w:val="1"/>
  </w:num>
  <w:num w:numId="15" w16cid:durableId="646785978">
    <w:abstractNumId w:val="9"/>
  </w:num>
  <w:num w:numId="16" w16cid:durableId="1488477535">
    <w:abstractNumId w:val="14"/>
  </w:num>
  <w:num w:numId="17" w16cid:durableId="884801964">
    <w:abstractNumId w:val="26"/>
  </w:num>
  <w:num w:numId="18" w16cid:durableId="1955551840">
    <w:abstractNumId w:val="15"/>
  </w:num>
  <w:num w:numId="19" w16cid:durableId="1798912364">
    <w:abstractNumId w:val="12"/>
  </w:num>
  <w:num w:numId="20" w16cid:durableId="371003331">
    <w:abstractNumId w:val="7"/>
  </w:num>
  <w:num w:numId="21" w16cid:durableId="163519651">
    <w:abstractNumId w:val="23"/>
  </w:num>
  <w:num w:numId="22" w16cid:durableId="1055348700">
    <w:abstractNumId w:val="17"/>
  </w:num>
  <w:num w:numId="23" w16cid:durableId="59140580">
    <w:abstractNumId w:val="3"/>
  </w:num>
  <w:num w:numId="24" w16cid:durableId="1231579442">
    <w:abstractNumId w:val="0"/>
  </w:num>
  <w:num w:numId="25" w16cid:durableId="2122872183">
    <w:abstractNumId w:val="20"/>
  </w:num>
  <w:num w:numId="26" w16cid:durableId="1399860604">
    <w:abstractNumId w:val="13"/>
  </w:num>
  <w:num w:numId="27" w16cid:durableId="67156863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A8F"/>
    <w:rsid w:val="00006F5C"/>
    <w:rsid w:val="00032EE0"/>
    <w:rsid w:val="00041589"/>
    <w:rsid w:val="00043A9F"/>
    <w:rsid w:val="00043E65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C3992"/>
    <w:rsid w:val="000C4226"/>
    <w:rsid w:val="000E0F81"/>
    <w:rsid w:val="000E5A0B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82B5A"/>
    <w:rsid w:val="001938AB"/>
    <w:rsid w:val="001946D3"/>
    <w:rsid w:val="001974C2"/>
    <w:rsid w:val="001A77FB"/>
    <w:rsid w:val="001C4CD9"/>
    <w:rsid w:val="001C5780"/>
    <w:rsid w:val="001D1EA8"/>
    <w:rsid w:val="001D334F"/>
    <w:rsid w:val="001E29B2"/>
    <w:rsid w:val="001E7A60"/>
    <w:rsid w:val="002021E7"/>
    <w:rsid w:val="00221F0D"/>
    <w:rsid w:val="002248FD"/>
    <w:rsid w:val="00236FB5"/>
    <w:rsid w:val="00242193"/>
    <w:rsid w:val="00242437"/>
    <w:rsid w:val="00276022"/>
    <w:rsid w:val="00283E6F"/>
    <w:rsid w:val="00294880"/>
    <w:rsid w:val="00294EF9"/>
    <w:rsid w:val="002A31CB"/>
    <w:rsid w:val="002A55C6"/>
    <w:rsid w:val="002B0146"/>
    <w:rsid w:val="002B71D1"/>
    <w:rsid w:val="002B7520"/>
    <w:rsid w:val="002C7644"/>
    <w:rsid w:val="002C76D4"/>
    <w:rsid w:val="002D3AD2"/>
    <w:rsid w:val="002D4874"/>
    <w:rsid w:val="002F2A42"/>
    <w:rsid w:val="002F5784"/>
    <w:rsid w:val="002F72A6"/>
    <w:rsid w:val="003112E7"/>
    <w:rsid w:val="00312C6A"/>
    <w:rsid w:val="00321C4D"/>
    <w:rsid w:val="00324DD2"/>
    <w:rsid w:val="003278D1"/>
    <w:rsid w:val="00343B27"/>
    <w:rsid w:val="0035084D"/>
    <w:rsid w:val="00364B94"/>
    <w:rsid w:val="0037589F"/>
    <w:rsid w:val="00376A53"/>
    <w:rsid w:val="00377240"/>
    <w:rsid w:val="00393B35"/>
    <w:rsid w:val="003B017B"/>
    <w:rsid w:val="003B12B7"/>
    <w:rsid w:val="003F3000"/>
    <w:rsid w:val="00411B08"/>
    <w:rsid w:val="004135B9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464A4"/>
    <w:rsid w:val="0045638F"/>
    <w:rsid w:val="00464E2C"/>
    <w:rsid w:val="004777B9"/>
    <w:rsid w:val="00480328"/>
    <w:rsid w:val="00490FED"/>
    <w:rsid w:val="004A5664"/>
    <w:rsid w:val="004B19BC"/>
    <w:rsid w:val="004C0181"/>
    <w:rsid w:val="004C205E"/>
    <w:rsid w:val="004C261F"/>
    <w:rsid w:val="004D3E3E"/>
    <w:rsid w:val="004E7111"/>
    <w:rsid w:val="00511DD6"/>
    <w:rsid w:val="00512338"/>
    <w:rsid w:val="00513432"/>
    <w:rsid w:val="00514BB9"/>
    <w:rsid w:val="00515E48"/>
    <w:rsid w:val="00517406"/>
    <w:rsid w:val="00546121"/>
    <w:rsid w:val="00550C8F"/>
    <w:rsid w:val="005544BA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E4556"/>
    <w:rsid w:val="005E670A"/>
    <w:rsid w:val="005F30F6"/>
    <w:rsid w:val="005F51F3"/>
    <w:rsid w:val="00600FD0"/>
    <w:rsid w:val="00626243"/>
    <w:rsid w:val="00630D52"/>
    <w:rsid w:val="00653D9E"/>
    <w:rsid w:val="00654FD6"/>
    <w:rsid w:val="006553B2"/>
    <w:rsid w:val="00660656"/>
    <w:rsid w:val="006620CD"/>
    <w:rsid w:val="0066276C"/>
    <w:rsid w:val="006769F2"/>
    <w:rsid w:val="00687BD7"/>
    <w:rsid w:val="00687DFF"/>
    <w:rsid w:val="0069385A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2910"/>
    <w:rsid w:val="00746450"/>
    <w:rsid w:val="0074744A"/>
    <w:rsid w:val="007563FC"/>
    <w:rsid w:val="00764DB3"/>
    <w:rsid w:val="0077379A"/>
    <w:rsid w:val="007760CB"/>
    <w:rsid w:val="00785893"/>
    <w:rsid w:val="007909A8"/>
    <w:rsid w:val="007B3C30"/>
    <w:rsid w:val="007C3D4F"/>
    <w:rsid w:val="007D0D03"/>
    <w:rsid w:val="007E5339"/>
    <w:rsid w:val="007F6DCE"/>
    <w:rsid w:val="00811854"/>
    <w:rsid w:val="008171F4"/>
    <w:rsid w:val="008178C2"/>
    <w:rsid w:val="00824625"/>
    <w:rsid w:val="00824F79"/>
    <w:rsid w:val="00825115"/>
    <w:rsid w:val="00830072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90513E"/>
    <w:rsid w:val="00907BB7"/>
    <w:rsid w:val="00910136"/>
    <w:rsid w:val="00912C5D"/>
    <w:rsid w:val="00914794"/>
    <w:rsid w:val="00932443"/>
    <w:rsid w:val="00936A65"/>
    <w:rsid w:val="00973CBC"/>
    <w:rsid w:val="009766E7"/>
    <w:rsid w:val="00993F16"/>
    <w:rsid w:val="009A1D29"/>
    <w:rsid w:val="009A37EE"/>
    <w:rsid w:val="009A6784"/>
    <w:rsid w:val="009B1880"/>
    <w:rsid w:val="009C36C3"/>
    <w:rsid w:val="009C5E6B"/>
    <w:rsid w:val="009C7A5A"/>
    <w:rsid w:val="009F46E5"/>
    <w:rsid w:val="009F5DED"/>
    <w:rsid w:val="00A051E1"/>
    <w:rsid w:val="00A06294"/>
    <w:rsid w:val="00A10325"/>
    <w:rsid w:val="00A1154E"/>
    <w:rsid w:val="00A13013"/>
    <w:rsid w:val="00A20FDD"/>
    <w:rsid w:val="00A21F55"/>
    <w:rsid w:val="00A33A23"/>
    <w:rsid w:val="00A33AC6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9761A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754B7"/>
    <w:rsid w:val="00B77409"/>
    <w:rsid w:val="00B802FB"/>
    <w:rsid w:val="00B82083"/>
    <w:rsid w:val="00B87CEF"/>
    <w:rsid w:val="00B906CA"/>
    <w:rsid w:val="00B931D4"/>
    <w:rsid w:val="00B9719B"/>
    <w:rsid w:val="00B979F2"/>
    <w:rsid w:val="00BA03A6"/>
    <w:rsid w:val="00BA6A32"/>
    <w:rsid w:val="00BB2262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BF2F3F"/>
    <w:rsid w:val="00BF3D10"/>
    <w:rsid w:val="00C005C6"/>
    <w:rsid w:val="00C066AA"/>
    <w:rsid w:val="00C06C20"/>
    <w:rsid w:val="00C154D6"/>
    <w:rsid w:val="00C20252"/>
    <w:rsid w:val="00C20FBE"/>
    <w:rsid w:val="00C26780"/>
    <w:rsid w:val="00C27C5B"/>
    <w:rsid w:val="00C608A3"/>
    <w:rsid w:val="00C6133B"/>
    <w:rsid w:val="00C64398"/>
    <w:rsid w:val="00C753CC"/>
    <w:rsid w:val="00C81187"/>
    <w:rsid w:val="00C85B55"/>
    <w:rsid w:val="00C904CB"/>
    <w:rsid w:val="00C92F9E"/>
    <w:rsid w:val="00CB4491"/>
    <w:rsid w:val="00CC76AB"/>
    <w:rsid w:val="00CD5F57"/>
    <w:rsid w:val="00CD7A74"/>
    <w:rsid w:val="00CE5CFF"/>
    <w:rsid w:val="00CE7555"/>
    <w:rsid w:val="00CF0876"/>
    <w:rsid w:val="00CF39D9"/>
    <w:rsid w:val="00CF5F67"/>
    <w:rsid w:val="00D00B96"/>
    <w:rsid w:val="00D01475"/>
    <w:rsid w:val="00D02DA5"/>
    <w:rsid w:val="00D15879"/>
    <w:rsid w:val="00D42856"/>
    <w:rsid w:val="00D4412F"/>
    <w:rsid w:val="00D472AB"/>
    <w:rsid w:val="00D55A78"/>
    <w:rsid w:val="00D73ED0"/>
    <w:rsid w:val="00D74F23"/>
    <w:rsid w:val="00D843EE"/>
    <w:rsid w:val="00D86AF5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496"/>
    <w:rsid w:val="00DD67D9"/>
    <w:rsid w:val="00DE442A"/>
    <w:rsid w:val="00DE5043"/>
    <w:rsid w:val="00DE5B14"/>
    <w:rsid w:val="00DE728C"/>
    <w:rsid w:val="00DF4771"/>
    <w:rsid w:val="00E066CB"/>
    <w:rsid w:val="00E13B0F"/>
    <w:rsid w:val="00E16940"/>
    <w:rsid w:val="00E25475"/>
    <w:rsid w:val="00E31C36"/>
    <w:rsid w:val="00E359AB"/>
    <w:rsid w:val="00E43EF7"/>
    <w:rsid w:val="00E55882"/>
    <w:rsid w:val="00E56A2C"/>
    <w:rsid w:val="00E606F4"/>
    <w:rsid w:val="00E624AD"/>
    <w:rsid w:val="00E7772D"/>
    <w:rsid w:val="00E82B82"/>
    <w:rsid w:val="00E93891"/>
    <w:rsid w:val="00EA53ED"/>
    <w:rsid w:val="00ED154E"/>
    <w:rsid w:val="00EF470E"/>
    <w:rsid w:val="00EF7DC1"/>
    <w:rsid w:val="00F05604"/>
    <w:rsid w:val="00F06586"/>
    <w:rsid w:val="00F140E1"/>
    <w:rsid w:val="00F176DC"/>
    <w:rsid w:val="00F2229C"/>
    <w:rsid w:val="00F3013E"/>
    <w:rsid w:val="00F33AEA"/>
    <w:rsid w:val="00F503B3"/>
    <w:rsid w:val="00F61354"/>
    <w:rsid w:val="00F66952"/>
    <w:rsid w:val="00F67FD4"/>
    <w:rsid w:val="00F70E16"/>
    <w:rsid w:val="00F74263"/>
    <w:rsid w:val="00F86865"/>
    <w:rsid w:val="00FA2329"/>
    <w:rsid w:val="00FB6D64"/>
    <w:rsid w:val="00FC6F2D"/>
    <w:rsid w:val="00FD0888"/>
    <w:rsid w:val="00FE08A4"/>
    <w:rsid w:val="00FE2F96"/>
    <w:rsid w:val="00FE3C1A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1249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4</cp:revision>
  <cp:lastPrinted>2025-07-01T07:27:00Z</cp:lastPrinted>
  <dcterms:created xsi:type="dcterms:W3CDTF">2025-07-01T07:26:00Z</dcterms:created>
  <dcterms:modified xsi:type="dcterms:W3CDTF">2025-10-03T10:51:00Z</dcterms:modified>
</cp:coreProperties>
</file>